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背诵学习过的口诀，回顾今天的学习内容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woUserID w:val="1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kern w:val="0"/>
                <w:sz w:val="32"/>
                <w:szCs w:val="32"/>
                <w:shd w:val="clear" w:fill="FFFFFF"/>
                <w:lang w:val="en-US" w:eastAsia="zh-CN" w:bidi="ar"/>
                <w:woUserID w:val="1"/>
              </w:rPr>
              <w:t>书P48-49听3跟3读3，背出，提交录音1</w:t>
            </w:r>
            <w:r>
              <w:rPr>
                <w:rFonts w:hint="default"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kern w:val="0"/>
                <w:sz w:val="32"/>
                <w:szCs w:val="32"/>
                <w:shd w:val="clear" w:fill="FFFFFF"/>
                <w:lang w:val="en-US" w:eastAsia="zh-CN" w:bidi="ar"/>
                <w:woUserID w:val="1"/>
              </w:rPr>
              <w:t xml:space="preserve"> 2.Look and say（如图读熟小兔的文章），提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  <w:woUserID w:val="1"/>
              </w:rPr>
              <w:t xml:space="preserve"> </w:t>
            </w:r>
          </w:p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Say and act(如图看图表演故事），可以的提交录音3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4CE87975"/>
    <w:rsid w:val="4F163CA2"/>
    <w:rsid w:val="578A7ED0"/>
    <w:rsid w:val="5FA90828"/>
    <w:rsid w:val="669A2A2B"/>
    <w:rsid w:val="F2DFC566"/>
    <w:rsid w:val="FC67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117</Characters>
  <Lines>88</Lines>
  <Paragraphs>43</Paragraphs>
  <TotalTime>0</TotalTime>
  <ScaleCrop>false</ScaleCrop>
  <LinksUpToDate>false</LinksUpToDate>
  <CharactersWithSpaces>123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2025-12-05T11:39:32Z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